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2F" w:rsidRPr="00CA4CCF" w:rsidRDefault="00CA4CCF" w:rsidP="007D7427">
      <w:pPr>
        <w:jc w:val="center"/>
        <w:rPr>
          <w:sz w:val="52"/>
          <w:szCs w:val="52"/>
          <w:u w:val="single"/>
        </w:rPr>
      </w:pPr>
      <w:r w:rsidRPr="00CA4CCF">
        <w:rPr>
          <w:sz w:val="52"/>
          <w:szCs w:val="52"/>
          <w:u w:val="single"/>
        </w:rPr>
        <w:t>Rules for Computer Use</w:t>
      </w:r>
    </w:p>
    <w:p w:rsidR="00CA4CCF" w:rsidRPr="00CA4CCF" w:rsidRDefault="00CA4CCF" w:rsidP="007D742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A4CCF">
        <w:rPr>
          <w:sz w:val="44"/>
          <w:szCs w:val="44"/>
        </w:rPr>
        <w:t>Computers are for academic use ONLY!</w:t>
      </w:r>
    </w:p>
    <w:p w:rsidR="00CA4CCF" w:rsidRPr="00CA4CCF" w:rsidRDefault="00CA4CCF" w:rsidP="007D742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A4CCF">
        <w:rPr>
          <w:sz w:val="44"/>
          <w:szCs w:val="44"/>
        </w:rPr>
        <w:t>Game playing, email, chat, online shopping, personal activities (e.g., work processing, web page development, etc) and other inappropriate computer usages as determined by library staff are not permitted.</w:t>
      </w:r>
    </w:p>
    <w:p w:rsidR="00CA4CCF" w:rsidRPr="00CA4CCF" w:rsidRDefault="00CA4CCF" w:rsidP="007D742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A4CCF">
        <w:rPr>
          <w:sz w:val="44"/>
          <w:szCs w:val="44"/>
        </w:rPr>
        <w:t>Printing privileges are restricted to academic use.  Exceptions to this policy will be made at the discretion of the librarian and writing lab assistants.</w:t>
      </w:r>
    </w:p>
    <w:p w:rsidR="00CA4CCF" w:rsidRPr="00CA4CCF" w:rsidRDefault="00CA4CCF" w:rsidP="007D742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A4CCF">
        <w:rPr>
          <w:sz w:val="44"/>
          <w:szCs w:val="44"/>
        </w:rPr>
        <w:t>The library is also guided by the Acceptable Use Policy of the Washington County School District, the Desert Hills Middle School Policy and Procedure</w:t>
      </w:r>
      <w:r w:rsidR="007D7427">
        <w:rPr>
          <w:sz w:val="44"/>
          <w:szCs w:val="44"/>
        </w:rPr>
        <w:t>s Guide, and the Desert Hills Mi</w:t>
      </w:r>
      <w:r w:rsidRPr="00CA4CCF">
        <w:rPr>
          <w:sz w:val="44"/>
          <w:szCs w:val="44"/>
        </w:rPr>
        <w:t>ddle School Library computer lab rules.</w:t>
      </w:r>
    </w:p>
    <w:sectPr w:rsidR="00CA4CCF" w:rsidRPr="00CA4CCF" w:rsidSect="007D7427">
      <w:pgSz w:w="12240" w:h="15840"/>
      <w:pgMar w:top="1440" w:right="1440" w:bottom="1440" w:left="1440" w:header="720" w:footer="720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644D2"/>
    <w:multiLevelType w:val="hybridMultilevel"/>
    <w:tmpl w:val="F2F0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4CCF"/>
    <w:rsid w:val="003001C2"/>
    <w:rsid w:val="005D026D"/>
    <w:rsid w:val="007D7427"/>
    <w:rsid w:val="00A0712F"/>
    <w:rsid w:val="00CA4CCF"/>
    <w:rsid w:val="00E1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Washington County School District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2013-03-28T16:46:00Z</dcterms:created>
  <dcterms:modified xsi:type="dcterms:W3CDTF">2013-03-28T16:46:00Z</dcterms:modified>
</cp:coreProperties>
</file>